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65" w:rsidRDefault="00F34F65">
      <w:pPr>
        <w:autoSpaceDE w:val="0"/>
        <w:autoSpaceDN w:val="0"/>
        <w:adjustRightInd w:val="0"/>
        <w:spacing w:after="0" w:line="240" w:lineRule="auto"/>
        <w:jc w:val="both"/>
        <w:rPr>
          <w:rFonts w:ascii="Calibri" w:hAnsi="Calibri" w:cs="Calibri"/>
        </w:rPr>
      </w:pPr>
    </w:p>
    <w:p w:rsidR="00F34F65" w:rsidRDefault="00F34F65">
      <w:pPr>
        <w:autoSpaceDE w:val="0"/>
        <w:autoSpaceDN w:val="0"/>
        <w:adjustRightInd w:val="0"/>
        <w:spacing w:after="0" w:line="240" w:lineRule="auto"/>
        <w:jc w:val="both"/>
        <w:rPr>
          <w:rFonts w:ascii="Calibri" w:hAnsi="Calibri" w:cs="Calibri"/>
          <w:sz w:val="2"/>
          <w:szCs w:val="2"/>
        </w:rPr>
      </w:pPr>
      <w:r>
        <w:rPr>
          <w:rFonts w:ascii="Calibri" w:hAnsi="Calibri" w:cs="Calibri"/>
        </w:rPr>
        <w:t>26 ноября 2001 года N 146-ФЗ</w:t>
      </w:r>
      <w:r>
        <w:rPr>
          <w:rFonts w:ascii="Calibri" w:hAnsi="Calibri" w:cs="Calibri"/>
        </w:rPr>
        <w:br/>
      </w:r>
      <w:r>
        <w:rPr>
          <w:rFonts w:ascii="Calibri" w:hAnsi="Calibri" w:cs="Calibri"/>
        </w:rPr>
        <w:br/>
      </w: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Title"/>
        <w:widowControl/>
        <w:jc w:val="center"/>
      </w:pPr>
      <w:r>
        <w:t>ГРАЖДАНСКИЙ КОДЕКС РОССИЙСКОЙ ФЕДЕРАЦИИ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jc w:val="right"/>
        <w:rPr>
          <w:rFonts w:ascii="Calibri" w:hAnsi="Calibri" w:cs="Calibri"/>
        </w:rPr>
      </w:pPr>
      <w:r>
        <w:rPr>
          <w:rFonts w:ascii="Calibri" w:hAnsi="Calibri" w:cs="Calibri"/>
        </w:rPr>
        <w:t>Принят</w:t>
      </w:r>
    </w:p>
    <w:p w:rsidR="00F34F65" w:rsidRDefault="00F34F65">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34F65" w:rsidRDefault="00F34F65">
      <w:pPr>
        <w:autoSpaceDE w:val="0"/>
        <w:autoSpaceDN w:val="0"/>
        <w:adjustRightInd w:val="0"/>
        <w:spacing w:after="0" w:line="240" w:lineRule="auto"/>
        <w:jc w:val="right"/>
        <w:rPr>
          <w:rFonts w:ascii="Calibri" w:hAnsi="Calibri" w:cs="Calibri"/>
        </w:rPr>
      </w:pPr>
      <w:r>
        <w:rPr>
          <w:rFonts w:ascii="Calibri" w:hAnsi="Calibri" w:cs="Calibri"/>
        </w:rPr>
        <w:t>1 ноября 2001 года</w:t>
      </w:r>
    </w:p>
    <w:p w:rsidR="00F34F65" w:rsidRDefault="00F34F65">
      <w:pPr>
        <w:autoSpaceDE w:val="0"/>
        <w:autoSpaceDN w:val="0"/>
        <w:adjustRightInd w:val="0"/>
        <w:spacing w:after="0" w:line="240" w:lineRule="auto"/>
        <w:jc w:val="right"/>
        <w:rPr>
          <w:rFonts w:ascii="Calibri" w:hAnsi="Calibri" w:cs="Calibri"/>
        </w:rPr>
      </w:pPr>
    </w:p>
    <w:p w:rsidR="00F34F65" w:rsidRDefault="00F34F65">
      <w:pPr>
        <w:autoSpaceDE w:val="0"/>
        <w:autoSpaceDN w:val="0"/>
        <w:adjustRightInd w:val="0"/>
        <w:spacing w:after="0" w:line="240" w:lineRule="auto"/>
        <w:jc w:val="right"/>
        <w:rPr>
          <w:rFonts w:ascii="Calibri" w:hAnsi="Calibri" w:cs="Calibri"/>
        </w:rPr>
      </w:pPr>
      <w:r>
        <w:rPr>
          <w:rFonts w:ascii="Calibri" w:hAnsi="Calibri" w:cs="Calibri"/>
        </w:rPr>
        <w:t>Одобрен</w:t>
      </w:r>
    </w:p>
    <w:p w:rsidR="00F34F65" w:rsidRDefault="00F34F65">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34F65" w:rsidRDefault="00F34F65">
      <w:pPr>
        <w:autoSpaceDE w:val="0"/>
        <w:autoSpaceDN w:val="0"/>
        <w:adjustRightInd w:val="0"/>
        <w:spacing w:after="0" w:line="240" w:lineRule="auto"/>
        <w:jc w:val="right"/>
        <w:rPr>
          <w:rFonts w:ascii="Calibri" w:hAnsi="Calibri" w:cs="Calibri"/>
        </w:rPr>
      </w:pPr>
      <w:r>
        <w:rPr>
          <w:rFonts w:ascii="Calibri" w:hAnsi="Calibri" w:cs="Calibri"/>
        </w:rPr>
        <w:t>14 ноября 2001 года</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Title"/>
        <w:widowControl/>
        <w:jc w:val="center"/>
      </w:pPr>
      <w:r>
        <w:t>ЧАСТЬ ТРЕТЬЯ</w:t>
      </w:r>
    </w:p>
    <w:p w:rsidR="00F34F65" w:rsidRDefault="00F34F65">
      <w:pPr>
        <w:autoSpaceDE w:val="0"/>
        <w:autoSpaceDN w:val="0"/>
        <w:adjustRightInd w:val="0"/>
        <w:spacing w:after="0" w:line="240" w:lineRule="auto"/>
        <w:jc w:val="center"/>
        <w:rPr>
          <w:rFonts w:ascii="Calibri" w:hAnsi="Calibri" w:cs="Calibri"/>
        </w:rPr>
      </w:pPr>
    </w:p>
    <w:p w:rsidR="00F34F65" w:rsidRDefault="00F34F65">
      <w:pPr>
        <w:autoSpaceDE w:val="0"/>
        <w:autoSpaceDN w:val="0"/>
        <w:adjustRightInd w:val="0"/>
        <w:spacing w:after="0" w:line="240" w:lineRule="auto"/>
        <w:jc w:val="center"/>
        <w:rPr>
          <w:rFonts w:ascii="Calibri" w:hAnsi="Calibri" w:cs="Calibri"/>
        </w:rPr>
      </w:pPr>
      <w:r>
        <w:rPr>
          <w:rFonts w:ascii="Calibri" w:hAnsi="Calibri" w:cs="Calibri"/>
        </w:rPr>
        <w:t>Часть первая, часть вторая и часть четвертая</w:t>
      </w:r>
    </w:p>
    <w:p w:rsidR="00F34F65" w:rsidRDefault="00F34F65">
      <w:pPr>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 введены в информационный банк</w:t>
      </w:r>
    </w:p>
    <w:p w:rsidR="00F34F65" w:rsidRDefault="00F34F65">
      <w:pPr>
        <w:autoSpaceDE w:val="0"/>
        <w:autoSpaceDN w:val="0"/>
        <w:adjustRightInd w:val="0"/>
        <w:spacing w:after="0" w:line="240" w:lineRule="auto"/>
        <w:jc w:val="center"/>
        <w:rPr>
          <w:rFonts w:ascii="Calibri" w:hAnsi="Calibri" w:cs="Calibri"/>
        </w:rPr>
      </w:pPr>
      <w:r>
        <w:rPr>
          <w:rFonts w:ascii="Calibri" w:hAnsi="Calibri" w:cs="Calibri"/>
        </w:rPr>
        <w:t>отдельными документами</w:t>
      </w:r>
    </w:p>
    <w:p w:rsidR="00F34F65" w:rsidRDefault="00F34F65">
      <w:pPr>
        <w:autoSpaceDE w:val="0"/>
        <w:autoSpaceDN w:val="0"/>
        <w:adjustRightInd w:val="0"/>
        <w:spacing w:after="0" w:line="240" w:lineRule="auto"/>
        <w:jc w:val="center"/>
        <w:rPr>
          <w:rFonts w:ascii="Calibri" w:hAnsi="Calibri" w:cs="Calibri"/>
        </w:rPr>
      </w:pPr>
    </w:p>
    <w:p w:rsidR="00F34F65" w:rsidRDefault="00F34F65">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02.12.2004 N 156-ФЗ, от 03.06.2006 N 73-ФЗ,</w:t>
      </w:r>
    </w:p>
    <w:p w:rsidR="00F34F65" w:rsidRDefault="00F34F65">
      <w:pPr>
        <w:autoSpaceDE w:val="0"/>
        <w:autoSpaceDN w:val="0"/>
        <w:adjustRightInd w:val="0"/>
        <w:spacing w:after="0" w:line="240" w:lineRule="auto"/>
        <w:jc w:val="center"/>
        <w:rPr>
          <w:rFonts w:ascii="Calibri" w:hAnsi="Calibri" w:cs="Calibri"/>
        </w:rPr>
      </w:pPr>
      <w:r>
        <w:rPr>
          <w:rFonts w:ascii="Calibri" w:hAnsi="Calibri" w:cs="Calibri"/>
        </w:rPr>
        <w:t>от 18.12.2006 N 231-ФЗ, от 29.12.2006 N 258-ФЗ, от 29.11.2007 N 281-ФЗ,</w:t>
      </w:r>
    </w:p>
    <w:p w:rsidR="00F34F65" w:rsidRDefault="00F34F65">
      <w:pPr>
        <w:autoSpaceDE w:val="0"/>
        <w:autoSpaceDN w:val="0"/>
        <w:adjustRightInd w:val="0"/>
        <w:spacing w:after="0" w:line="240" w:lineRule="auto"/>
        <w:jc w:val="center"/>
        <w:rPr>
          <w:rFonts w:ascii="Calibri" w:hAnsi="Calibri" w:cs="Calibri"/>
        </w:rPr>
      </w:pPr>
      <w:r>
        <w:rPr>
          <w:rFonts w:ascii="Calibri" w:hAnsi="Calibri" w:cs="Calibri"/>
        </w:rPr>
        <w:t>от 29.04.2008 N 54-ФЗ, от 30.06.2008 N 105-ФЗ)</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По гражданским правоотношениям, возникшим до введения в действие части третьей Гражданского кодекса РФ, раздел V "Наследственное право" применяется к тем правам и обязанностям, которые возникнут после введения ее в действие (Федеральный закон от 26.11.2001 N 147-ФЗ).</w:t>
      </w:r>
    </w:p>
    <w:p w:rsidR="00F34F65" w:rsidRDefault="00F34F65">
      <w:pPr>
        <w:pStyle w:val="ConsPlusNonformat"/>
        <w:widowControl/>
        <w:pBdr>
          <w:top w:val="single" w:sz="6" w:space="0" w:color="auto"/>
        </w:pBdr>
        <w:rPr>
          <w:sz w:val="2"/>
          <w:szCs w:val="2"/>
        </w:rPr>
      </w:pPr>
    </w:p>
    <w:p w:rsidR="00F34F65" w:rsidRDefault="00F34F65">
      <w:pPr>
        <w:pStyle w:val="ConsPlusTitle"/>
        <w:widowControl/>
        <w:jc w:val="center"/>
        <w:outlineLvl w:val="0"/>
      </w:pPr>
      <w:r>
        <w:t>Раздел V. НАСЛЕДСТВЕННОЕ ПРАВО</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Title"/>
        <w:widowControl/>
        <w:jc w:val="center"/>
        <w:outlineLvl w:val="1"/>
      </w:pPr>
      <w:r>
        <w:t>Глава 61. ОБЩИЕ ПОЛОЖЕНИЯ О НАСЛЕДОВАНИИ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1110. Наследование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Наследование регулируется настоящим Кодексом и другими законами, а в случаях, предусмотренных законом, иными правовыми актами.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1111. Основания наследования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Наследование осуществляется по завещанию и по закону.</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Наследование по закону имеет место, когда и поскольку оно не изменено завещанием, а также в иных случаях, установленных настоящим Кодексом.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1112. Наследство</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w:t>
      </w:r>
      <w:r>
        <w:rPr>
          <w:rFonts w:ascii="Calibri" w:hAnsi="Calibri" w:cs="Calibri"/>
        </w:rPr>
        <w:lastRenderedPageBreak/>
        <w:t>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Не входят в состав наследства личные неимущественные права и другие нематериальные блага.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1113. Открытие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1114. Время открытия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пунктом 3 статьи 45 настоящего Кодекса днем смерти гражданина признан день его предполагаемой гибели, - день смерти, указанный в решении суда.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1115. Место открытия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Местом открытия наследства является последнее место жительства наследодателя (статья 20).</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1116. Лица, которые могут призываться к наследованию</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открытия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К наследованию по завещанию могут призываться также указанные в нем юридические лица, существующие на день открытия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статьей 1151 настоящего Кодекса.</w:t>
      </w:r>
    </w:p>
    <w:p w:rsidR="00F34F65" w:rsidRDefault="00F34F6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29.11.2007 N 281-ФЗ)</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1117. Недостойные наследники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w:t>
      </w:r>
      <w:r>
        <w:rPr>
          <w:rFonts w:ascii="Calibri" w:hAnsi="Calibri" w:cs="Calibri"/>
        </w:rPr>
        <w:lastRenderedPageBreak/>
        <w:t>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заинтересованного лица суд отстраняет от наследования по закону граждан, злостно уклонявшихся от выполнения лежавших на них в силу закона обязанностей по содержанию наследодателя.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главы 60 настоящего Кодекса все имущество, неосновательно полученное им из состава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распространяются на наследников, имеющих право на обязательную долю в наследстве.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соответственно применяются к завещательному отказу (статья 1137).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Title"/>
        <w:widowControl/>
        <w:jc w:val="center"/>
        <w:outlineLvl w:val="1"/>
      </w:pPr>
      <w:r>
        <w:t>Глава 62. НАСЛЕДОВАНИЕ ПО ЗАВЕЩАНИЮ</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1118. Общие положения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Распорядиться имуществом на случай смерти можно только путем совершения завещания.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Завещание может быть совершено гражданином, обладающим в момент его совершения дееспособностью в полном объеме.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Завещание должно быть совершено лично. Совершение завещания через представителя не допускается.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В завещании могут содержаться распоряжения только одного гражданина. Совершение завещания двумя или более гражданами не допускается.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Завещание является односторонней сделкой, которая создает права и обязанности после открытия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1119. Свобода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w:t>
      </w:r>
    </w:p>
    <w:p w:rsidR="00F34F65" w:rsidRDefault="00F34F6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Свобода завещания ограничивается правилами об обязательной доле в наследстве (статья 1149).</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Завещатель не обязан сообщать кому-либо о содержании, совершении, об изменении или отмене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1120. Право завещать любое имущество</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Завещатель вправе совершить завещание, содержащее распоряжение о любом имуществе, в том числе о том, которое он может приобрести в будущем.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Завещатель может распорядиться своим имуществом или какой-либо его частью, составив одно или несколько завещаний.</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1121. Назначение и подназначение наследника в завещании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может совершить завещание в пользу одного или нескольких лиц (статья 1116), как входящих, так и не входящих в круг наследников по закону.</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1122. Доли наследников в завещанном имуществе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Указание в завещании на части неделимой вещи (статья 133),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1123. Тайна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Нотариус, другое удостоверяющее завещание лицо, переводчик, исполнитель завещания,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1124. Общие правила, касающиеся формы и порядка совершения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пунктом 7 статьи 1125, статьей 1127 и пунктом 2 статьи 1128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завещания в простой письменной форме допускается только в виде исключения в случаях, предусмотренных статьей 1129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другое удостоверяющее завещание лицо;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лицо, в пользу которого составлено завещание или сделан завещательный отказ, супруг такого лица, его дети и родители;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не обладающие дееспособностью в полном объеме;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неграмотные;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с такими физическими недостатками, которые явно не позволяют им в полной мере осознавать существо происходящего;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пунктом 2 настоящей статьи, может являться основанием признания завещания недействительным.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На завещании должны быть указаны место и дата его удостоверения, за исключением случая, предусмотренного статьей 1126 настоящего Кодекса.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1125. Нотариально удостоверенное завещание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Завещание должно быть собственноручно подписано завещателем.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При составлении и нотариальном удостоверении завещания по желанию завещателя может присутствовать свидетель.</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Нотариус обязан предупредить свидетеля, а также гражданина, подписывающего завещание вместо завещателя, о необходимости соблюдать тайну завещания (статья 1123).</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6. При удостоверении завещания нотариус обязан разъяснить завещателю содержание статьи 1149 настоящего Кодекса и сделать об этом на завещании соответствующую надпись.</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1126. Закрытое завещание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Принимая от завещателя конверт с закрытым завещанием, нотариус обязан разъяснить завещателю содержание пункта 2 настоящей статьи и статьи 1149 настоящего Кодекса и сделать об этом соответствующую надпись на втором конверте, а также выдать завещателю документ, подтверждающий принятие закрытого завещания.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1127. Завещания, приравниваемые к нотариально удостоверенным завещаниям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Приравниваются к нотариально удостоверенным завещаниям: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завещания граждан, находящихся в разведочных, арктических или других подобных экспедициях, удостоверенные начальниками этих экспедиций;</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завещания граждан, находящихся в местах лишения свободы, удостоверенные начальниками мест лишения свободы.</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остальном к такому завещанию соответственно применяются правила статей 1124 и 1125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F34F65" w:rsidRDefault="00F34F6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29.04.2008 N 54-ФЗ)</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каком-либо из случаев, предусмотренных пунктом 1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w:t>
      </w:r>
      <w:r>
        <w:rPr>
          <w:rFonts w:ascii="Calibri" w:hAnsi="Calibri" w:cs="Calibri"/>
        </w:rPr>
        <w:lastRenderedPageBreak/>
        <w:t>указанным пунктом предоставлено право удостоверить завещание, обязаны принять все меры для приглашения к завещателю нотариуса.</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закон от 26.11.2001 N 147-ФЗ.</w:t>
      </w: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1128. Завещательные распоряжения правами на денежные средства в банках</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статьями 1124 - 1127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совершения завещательных распоряжений денежными средствами в банках определяется Правительством Российской Федерации.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пунктом 3 статьи 1174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1129. Завещание в чрезвычайных обстоятельствах</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статей 1124 - 1128 настоящего Кодекса, может изложить последнюю волю в отношении своего имущества в простой письменной форме.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Завещание, совершенное в обстоятельствах, указанных в абзаце первом пункта 1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статьями 1124 - 1128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1130. Отмена и изменение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недействительности последующего завещания наследование осуществляется в соответствии с прежним завещанием.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пункта 3 настоящей статьи.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Завещанием, совершенным в чрезвычайных обстоятельствах (статья 1129), может быть отменено или изменено только такое же завещание.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6. Завещательным распоряжением в банке (статья 1128) может быть отменено или изменено только завещательное распоряжение правами на денежные средства в соответствующем банке.</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К завещаниям, совершенным до введения в действие части третьей Гражданского кодекса РФ, применяются правила об основаниях недействительности завещания, действовавшие на день совершения завещания (Федеральный закон от 26.11.2001 N 147-ФЗ).</w:t>
      </w: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1131. Недействительность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Завещание может быть признано судом недействительным по иску лица, права или законные интересы которого нарушены этим завещанием.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завещания до открытия наследства не допускается.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1132. Толкование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1133. Исполнение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(статья 1134).</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1134. Исполнитель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1135. Полномочия исполнителя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Если в завещании не предусмотрено иное, исполнитель завещания должен принять необходимые для исполнения завещания меры, в том числе: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принять самостоятельно или через нотариуса меры по охране наследства и управлению им в интересах наследников;</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(пункт 1 статьи 1183);</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исполнить завещательное возложение либо требовать от наследников исполнения завещательного отказа (статья 1137) или завещательного возложения (статья 1139).</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1136. Возмещение расходов, связанных с исполнением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1137. Завещательный отказ</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Завещательный отказ должен быть установлен в завещании.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завещания может исчерпываться завещательным отказом.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w:t>
      </w:r>
      <w:r>
        <w:rPr>
          <w:rFonts w:ascii="Calibri" w:hAnsi="Calibri" w:cs="Calibri"/>
        </w:rPr>
        <w:lastRenderedPageBreak/>
        <w:t>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пункта 5 статьи 1117 настоящего Кодекса.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1138. Исполнение завещательного отказа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Если отказополучатель умер до открытия наследства или одновременно с завещателем, либо отказался от получения завещательного отказа (статья 1160)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статьи 1117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1139. Завещательное возложение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 завещательному возложению, предметом которого являются действия имущественного характера, соответственно применяются правила статьи 1138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1140. Переход к другим наследникам обязанности исполнить завещательный отказ или завещательное возложение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Title"/>
        <w:widowControl/>
        <w:jc w:val="center"/>
        <w:outlineLvl w:val="1"/>
      </w:pPr>
      <w:r>
        <w:t>Глава 63. НАСЛЕДОВАНИЕ ПО ЗАКОНУ</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наследству, открывшемуся до введения в действие части третьей Гражданского кодекса РФ, круг наследников по закону определяется в соответствии с правилами части третьей Гражданского кодекса РФ, если срок принятия наследства не истек на день введения в действие части третьей Гражданского кодекса РФ либо если указанный срок истек, но на день введения в действие части третьей Гражданского кодекса РФ наследство не было принято никем из наследников, указанных в статьях 532 и 548 Гражданского кодекса РСФСР, свидетельство о праве на наследство не было выдано Российской Федерации, субъекту Российской Федерации или муниципальному образованию или наследственное имущество не перешло в их собственность по иным установленным законом основаниям. В этих случаях лица, которые не могли быть наследниками по закону в соответствии с правилами Гражданского кодекса РСФСР, но являются таковыми по правилам части третьей Гражданского кодекса РФ (статьи 1142 - 1148), могут принять наследство в течение шести месяцев со дня введения в действие части третьей Гражданского кодекса РФ (Федеральный закон от 26.11.2001 N 147-ФЗ).</w:t>
      </w: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1141. Общие положения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Наследники по закону призываются к наследованию в порядке очередности, предусмотренной статьями 1142 - 1145 и 1148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Наследники одной очереди наследуют в равных долях, за исключением наследников, наследующих по праву представления (статья 1146).</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1142. Наследники первой очереди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Наследниками первой очереди по закону являются дети, супруг и родители наследодателя.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Внуки наследодателя и их потомки наследуют по праву представления.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1143. Наследники второй очереди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Дети полнородных и неполнородных братьев и сестер наследодателя (племянники и племянницы наследодателя) наследуют по праву представления.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1144. Наследники третьей очереди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Двоюродные братья и сестры наследодателя наследуют по праву представления.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1145. Наследники последующих очередей</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пунктом 1 настоящей статьи призываются к наследованию:</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наследников четвертой очереди родственники третьей степени родства - прадедушки и прабабушки наследодателя;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1146. Наследование по праву представления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статьи 1142, пунктом 2 статьи 1143 и пунктом 2 статьи 1144 настоящего Кодекса, и делится между ними поровну.</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Не наследуют по праву представления потомки наследника по закону, лишенного наследодателем наследства (пункт 1 статьи 1119).</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 пунктом 1 статьи 1117 настоящего Кодекса.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1147. Наследование усыновленными и усыновителями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w:t>
      </w:r>
      <w:r>
        <w:rPr>
          <w:rFonts w:ascii="Calibri" w:hAnsi="Calibri" w:cs="Calibri"/>
        </w:rPr>
        <w:lastRenderedPageBreak/>
        <w:t>другие его родственники по происхождению не наследуют по закону после смерти усыновленного и его потомства, за исключением случаев, указанных в пункте 3 настоящей статьи.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Наследование в соответствии с настоящим пунктом не исключает наследования в соответствии с пунктом 1 настоящей статьи.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1148. Наследование нетрудоспособными иждивенцами наследодателя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Правила об обязательной доле в наследстве, установленные частью третьей Гражданского кодекса РФ, применяются к завещаниям, совершенным после 1 марта 2002 года (Федеральный закон от 26.11.2001 N 147-ФЗ).</w:t>
      </w: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1149. Право на обязательную долю в наследстве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1150. Права супруга при наследовании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1151. Наследование выморочного имущества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1158), имущество умершего считается выморочным.</w:t>
      </w: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Выморочное имущество в виде расположенного на территории Российской Федерации жилого помещения, если свидетельство о праве на наследство на данное жилое помещение не выдано до дня вступления в силу Федерального закона от 29.11.2007 N 281-ФЗ, переходит в порядке наследования по закону в собственность муниципального образования, в котором данное жилое помещение расположено, а если оно расположено в субъекте Российской Федерации - городе федерального значения Москве или Санкт-Петербурге, - в собственность такого субъекта Российской Федерации. Данное жилое помещение включается в соответствующий жилищный фонд социального использования (Федеральный закон от 29.11.2007 N 281-ФЗ).</w:t>
      </w: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Выморочное имущество в виде расположенного на территории Российской Федерации жилого помещения переходит в порядке наследования по закону в собственность муниципального образования, в котором данное жилое помещение расположено, а если оно расположено в субъекте Российской Федерации - городе федерального значения Москве или Санкт-Петербурге, - в собственность такого субъекта Российской Федерации. Данное жилое помещение включается в соответствующий жилищный фонд социального использования. Иное выморочное имущество переходит в порядке наследования по закону в собственность Российской Федерации.</w:t>
      </w:r>
    </w:p>
    <w:p w:rsidR="00F34F65" w:rsidRDefault="00F34F65">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29.11.2007 N 281-ФЗ)</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F34F65" w:rsidRDefault="00F34F6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29.11.2007 N 281-ФЗ)</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Title"/>
        <w:widowControl/>
        <w:jc w:val="center"/>
        <w:outlineLvl w:val="1"/>
      </w:pPr>
      <w:r>
        <w:t>Глава 64. ПРИОБРЕТЕНИЕ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1152. Принятие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Для приобретения наследства наследник должен его принять.</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Для приобретения выморочного имущества (статья 1151) принятие наследства не требуется.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наследства под условием или с оговорками.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Принятие наследства одним или несколькими наследниками не означает принятия наследства остальными наследниками.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1153. Способы принятия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вступил во владение или в управление наследственным имуществом;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принял меры по сохранению наследственного имущества, защите его от посягательств или притязаний третьих лиц;</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произвел за свой счет расходы на содержание наследственного имущества;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оплатил за свой счет долги наследодателя или получил от третьих лиц причитавшиеся наследодателю денежные средства.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1154. Срок принятия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Наследство может быть принято в течение шести месяцев со дня открытия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открытия наследства в день предполагаемой гибели гражданина (пункт 1 статьи 1114) наследство может быть принято в течение шести месяцев со дня вступления в законную силу решения суда об объявлении его умершим.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Если право наследования возникает для других лиц вследствие отказа наследника от наследства или отстранения наследника по основаниям, установленным статьей 1117 настоящего Кодекса, такие лица могут принять наследство в течение шести месяцев со дня возникновения у них права наследования.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пункте 1 настоящей статьи.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1155. Принятие наследства по истечении установленного срока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По заявлению наследника, пропустившего срок, установленный для принятия наследства (статья 1154),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w:t>
      </w:r>
      <w:r>
        <w:rPr>
          <w:rFonts w:ascii="Calibri" w:hAnsi="Calibri" w:cs="Calibri"/>
        </w:rPr>
        <w:lastRenderedPageBreak/>
        <w:t>наследника на получение причитающейся ему доли наследства (пункт 3 настоящей статьи). Ранее выданные свидетельства о праве на наследство признаются судом недействительными.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пункта 1 статьи 1153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1104, 1105, 1107 и 1108 настоящего Кодекса, которые в случае, указанном в пункте 2 настоящей статьи, применяются постольку, поскольку заключенным в письменной форме соглашением между наследниками не предусмотрено иное.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1156. Переход права на принятие наследства (наследственная трансмиссия)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принятие наследства, принадлежавшее умершему наследнику, может быть осуществлено его наследниками на общих основаниях.</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1155 настоящего Кодекса, если суд найдет уважительными причины пропуска ими этого срока.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Право наследника принять часть наследства в качестве обязательной доли (статья 1149) не переходит к его наследникам.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1157. Право отказа от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Наследник вправе отказаться от наследства в пользу других лиц (статья 1158) или без указания лиц, в пользу которых он отказывается от наследственного имущества.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 наследовании выморочного имущества отказ от наследства не допускается.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Наследник вправе отказаться от наследства в течение срока, установленного для принятия наследства (статья 1154), в том числе в случае, когда он уже принял наследство.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Если наследник совершил действия, свидетельствующие о фактическом принятии наследства (пункт 2 статьи 1153),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Отказ от наследства не может быть впоследствии изменен или взят обратно.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1158. Отказ от наследства в пользу других лиц и отказ от части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(пункт 1 статьи 1119), в том числе в пользу тех, которые призваны к наследованию по праву представления или в порядке наследственной трансмиссии (статья 1156).</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в пользу какого-либо из указанных лиц:</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от имущества, наследуемого по завещанию, если все имущество наследодателя завещано назначенным им наследникам;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от обязательной доли в наследстве (статья 1149);</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если наследнику подназначен наследник (статья 1121).</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Отказ от наследства в пользу лиц, не указанных в пункте 1 настоящей статьи, не допускается.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также отказ от наследства с оговорками или под условием.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1159. Способы отказа от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1160. Право отказа от получения завещательного отказа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Отказополучатель вправе отказаться от получения завещательного отказа (статья 1137). При этом отказ в пользу другого лица, отказ с оговорками или под условием не допускается.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1161. Приращение наследственных долей</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Если наследник не примет наследство, откажется от наследства, не указав при этом, что отказывается в пользу другого наследника (статья 1158), не будет иметь права наследовать или будет отстранен от наследования по основаниям, установленным статьей 1117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Правила, содержащиеся в пункте 1 настоящей статьи, не применяются, если наследнику, отказавшемуся от наследства или отпавшему по иным основаниям, подназначен наследник (пункт 2 статьи 1121).</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1162. Свидетельство о праве на наследство</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выдается свидетельство и при переходе выморочного имущества в соответствии со статьей 1151 настоящего Кодекса к Российской Федерации, субъекту Российской Федерации или муниципальному образованию.</w:t>
      </w:r>
    </w:p>
    <w:p w:rsidR="00F34F65" w:rsidRDefault="00F34F6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29.11.2007 N 281-ФЗ)</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1163. Сроки выдачи свидетельства о праве на наследство</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1164. Общая собственность наследников</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К общей собственности наследников на наследственное имущество применяются положения главы 16 настоящего Кодекса об общей долевой собственности с учетом правил статей 1165 - 1170 настоящего Кодекса. Однако при разделе наследственного имущества правила статей 1168 - 1170 настоящего Кодекса применяются в течение трех лет со дня открытия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1165. Раздел наследства по соглашению между наследниками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К соглашению о разделе наследства применяются правила настоящего Кодекса о форме сделок и форме договоров.</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1166. Охрана интересов ребенка при разделе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зачатого, но еще не родившегося наследника раздел наследства может быть осуществлен только после рождения такого наследника.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1167. Охрана законных интересов несовершеннолетних, недееспособных и ограниченно дееспособных граждан при разделе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статьи 37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целях охраны законных интересов указанных наследников о составлении соглашения о разделе наследства (статья 1165) и о рассмотрении в суде дела о разделе наследства должен быть уведомлен орган опеки и попечительства.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1168. Преимущественное право на неделимую вещь при разделе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Наследник, обладавший совместно с наследодателем правом общей собственности на неделимую вещь (статья 133),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Наследник, постоянно пользовавшийся неделимой вещью (статья 133),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1169. Преимущественное право на предметы обычной домашней обстановки и обихода при разделе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1170. Компенсация несоразмерности получаемого наследственного имущества с наследственной долей</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Несоразмерность наследственного имущества, о преимущественном праве на получение которого заявляет наследник на основании статьи 1168 или 1169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1171. Охрана наследства и управление им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Для защиты прав наследников, отказополучателей и других заинтересованных лиц исполнителем завещания или нотариусом по месту открытия наследства принимаются меры, указанные в статьях 1172 и 1173 настоящего Кодекса, и другие необходимые меры по охране наследства и управлению им.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(статья 1134), нотариус принимает меры по охране наследства и управлению им по согласованию с исполнителем завещания.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настоящего Кодекса, не более чем в течение девяти месяцев со дня открытия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завещания осуществляет меры по охране наследства и управлению им в течение срока, необходимого для исполнения завещания.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F34F65" w:rsidRDefault="00F34F6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1172. Меры по охране наследства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охраны наследства нотариус производит опись наследственного имущества в присутствии двух свидетелей, отвечающих требованиям, установленным пунктом 2 статьи 1124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лиц, указанных в абзаце втором настоящего пункта,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921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Если нотариусу стало известно, что в состав наследства входит оружие, он уведомляет об этом органы внутренних дел.</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Входящее в состав наследства и не указанное в пунктах 2 и 3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1173. Доверительное управление наследственным имуществом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статьей 1026 настоящего Кодекса в качестве учредителя доверительного управления заключает договор доверительного управления этим имуществом.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1174. Возмещение расходов, вызванных смертью наследодателя, и расходов на охрану наследства и управление им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 возмещении расходов, указанных в пункте 1 настоящей статьи, могут быть предъявлены к наследникам, принявшим наследство, а до принятия наследства - к исполнителю завещания или к наследственному имуществу.</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(статья 1128),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сорок тысяч рублей.</w:t>
      </w:r>
    </w:p>
    <w:p w:rsidR="00F34F65" w:rsidRDefault="00F34F65">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02.12.2004 N 156-ФЗ, от 30.06.2008 N 105-ФЗ)</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1175. Ответственность наследников по долгам наследодателя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Наследники, принявшие наследство, отвечают по долгам наследодателя солидарно (статья 323).</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Каждый из наследников отвечает по долгам наследодателя в пределах стоимости перешедшего к нему наследственного имущества.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Наследник, принявший наследство в порядке наследственной трансмиссии (статья 1156),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статьей 1151 настоящего Кодекса к Российской Федерации, субъекту Российской Федерации или муниципальному образованию.</w:t>
      </w:r>
    </w:p>
    <w:p w:rsidR="00F34F65" w:rsidRDefault="00F34F6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29.11.2007 N 281-ФЗ)</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Title"/>
        <w:widowControl/>
        <w:jc w:val="center"/>
        <w:outlineLvl w:val="1"/>
      </w:pPr>
      <w:r>
        <w:t>Глава 65. НАСЛЕДОВАНИЕ ОТДЕЛЬНЫХ ВИДОВ ИМУЩЕСТВА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1176. Наследование прав, связанных с участием в хозяйственных товариществах и обществах, производственных кооперативах</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w:t>
      </w:r>
      <w:r>
        <w:rPr>
          <w:rFonts w:ascii="Calibri" w:hAnsi="Calibri" w:cs="Calibri"/>
        </w:rPr>
        <w:lastRenderedPageBreak/>
        <w:t>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1177. Наследование прав, связанных с участием в потребительском кооперативе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В состав наследства члена потребительского кооператива входит его пай.</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1178. Наследование предприятия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(статья 132) с соблюдением правил статьи 1170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1179. Наследование имущества члена крестьянского (фермерского) хозяйства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статей 253 - 255 и 257 - 259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когда после смерти члена крестьянского (фермерского) хозяйства это хозяйство прекращается (пункт 1 статьи 258), в том числе в связи с тем, что наследодатель был единственным членом хозяйства, а среди его наследников лиц, желающих продолжать ведение крестьянского (фермерского) хозяйства, не имеется, имущество крестьянского (фермерского) хозяйства подлежит разделу между наследниками по правилам статей 258 и 1182 настоящего Кодекса.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1180. Наследование вещей, ограниченно оборотоспособных</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(абзац второй пункта 2 статьи 129)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законом для соответствующего имущества.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наследнику в выдаче указанного разрешения его право собственности на такое имущество подлежит прекращению в соответствии со статьей 238 настоящего Кодекса, а суммы, вырученные от реализации имущества, передаются наследнику за вычетом расходов на его реализацию.</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1181. Наследование земельных участков</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F34F65" w:rsidRDefault="00F34F6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03.06.2006 N 73-ФЗ)</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1182. Особенности раздела земельного участка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раздела земельного участка в порядке, установленном пунктом 1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статьей 1170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1183. Наследование невыплаченных сумм, предоставленных гражданину в качестве средств к существованию</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w:t>
      </w:r>
      <w:r>
        <w:rPr>
          <w:rFonts w:ascii="Calibri" w:hAnsi="Calibri" w:cs="Calibri"/>
        </w:rPr>
        <w:lastRenderedPageBreak/>
        <w:t>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 выплате сумм на основании пункта 1 настоящей статьи должны быть предъявлены обязанным лицам в течение четырех месяцев со дня открытия наследства.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лиц, имеющих на основании пункта 1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применения статьи 1184 ГК РФ см. Обзор законодательства и судебной практики Верховного Суда РФ за первый квартал 2007 года.</w:t>
      </w:r>
    </w:p>
    <w:p w:rsidR="00F34F65" w:rsidRDefault="00F34F65">
      <w:pPr>
        <w:pStyle w:val="ConsPlusNonformat"/>
        <w:widowControl/>
        <w:pBdr>
          <w:top w:val="single" w:sz="6" w:space="0" w:color="auto"/>
        </w:pBdr>
        <w:rPr>
          <w:sz w:val="2"/>
          <w:szCs w:val="2"/>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1184. Наследование имущества, предоставленного наследодателю государством или муниципальным образованием на льготных условиях</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1185. Наследование государственных наград, почетных и памятных знаков</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Title"/>
        <w:widowControl/>
        <w:jc w:val="center"/>
        <w:outlineLvl w:val="0"/>
      </w:pPr>
      <w:r>
        <w:t>Раздел VI. МЕЖДУНАРОДНОЕ ЧАСТНОЕ ПРАВО</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Title"/>
        <w:widowControl/>
        <w:jc w:val="center"/>
        <w:outlineLvl w:val="1"/>
      </w:pPr>
      <w:r>
        <w:t>Глава 66. ОБЩИЕ ПОЛОЖЕНИЯ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(пункт 2 статьи 3) и обычаев, признаваемых в Российской Федерации.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определения права, подлежащего применению международным коммерческим арбитражем, устанавливаются законом о международном коммерческом арбитраже.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в соответствии с пунктом 1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1187. Квалификация юридических понятий при определении права, подлежащего применению</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1188. Применение права страны с множественностью правовых систем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1189. Взаимность</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применение иностранного права зависит от взаимности, предполагается, что она существует, если не доказано иное.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1190. Обратная отсылка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пунктом 2 настоящей статьи.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Обратная отсылка иностранного права может приниматься в случаях отсылки к российскому праву, определяющему правовое положение физического лица (статьи 1195 - 1200).</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1191. Установление содержания норм иностранного права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связанным с осуществлением сторонами предпринимательской деятельности, бремя доказывания содержания норм иностранного права может быть возложено судом на стороны.</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1192. Применение императивных норм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должны регулировать соответствующие отношения независимо от подлежащего применению права. При этом суд должен учитывать назначение и характер таких норм, а также последствия их применения или неприменения.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1193. Оговорка о публичном порядке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В этом случае при необходимости применяется соответствующая норма российского права.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1194. Реторсии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Title"/>
        <w:widowControl/>
        <w:jc w:val="center"/>
        <w:outlineLvl w:val="1"/>
      </w:pPr>
      <w:r>
        <w:t>Глава 67. ПРАВО, ПОДЛЕЖАЩЕЕ ПРИМЕНЕНИЮ</w:t>
      </w:r>
    </w:p>
    <w:p w:rsidR="00F34F65" w:rsidRDefault="00F34F65">
      <w:pPr>
        <w:pStyle w:val="ConsPlusTitle"/>
        <w:widowControl/>
        <w:jc w:val="center"/>
      </w:pPr>
      <w:r>
        <w:t>ПРИ ОПРЕДЕЛЕНИИ ПРАВОВОГО ПОЛОЖЕНИЯ ЛИЦ</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1195. Личный закон физического лица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Личным законом физического лица считается право страны, гражданство которой это лицо имеет.</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Если лицо наряду с российским гражданством имеет и иностранное гражданство, его личным законом является российское право.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Если иностранный гражданин имеет место жительства в Российской Федерации, его личным законом является российское право.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у лица нескольких иностранных гражданств личным законом считается право страны, в которой это лицо имеет место жительства.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Личным законом лица без гражданства считается право страны, в которой это лицо имеет место жительства.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6. Личным законом беженца считается право страны, предоставившей ему убежище.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1196. Право, подлежащее применению при определении гражданской правоспособности физического лица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1197. Право, подлежащее применению при определении гражданской дееспособности физического лица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Гражданская дееспособность физического лица определяется его личным законом.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Признание в Российской Федерации физического лица недееспособным или ограниченно дееспособным подчиняется российскому праву.</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1198. Право, подлежащее применению при определении прав физического лица на имя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1199. Право, подлежащее применению к опеке и попечительству</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опекуна (попечителя) принять опеку (попечительство) определяется по личному закону лица, назначаемого опекуном (попечителем).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1200. Право, подлежащее применению при признании физического лица безвестно отсутствующим и при объявлении физического лица умершим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1201. Право, подлежащее применению при определении возможности физического лица заниматься предпринимательской деятельностью</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1202. Личный закон юридического лица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Личным законом юридического лица считается право страны, где учреждено юридическое лицо.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основе личного закона юридического лица определяются, в частности: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статус организации в качестве юридического лица;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организационно-правовая форма юридического лица;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наименованию юридического лица;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вопросы создания, реорганизации и ликвидации юридического лица, в том числе вопросы правопреемства;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правоспособности юридического лица;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приобретения юридическим лицом гражданских прав и принятия на себя гражданских обязанностей;</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7) внутренние отношения, в том числе отношения юридического лица с его участниками;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юридического лица отвечать по своим обязательствам.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1203. Личный закон иностранной организации, не являющейся юридическим лицом по иностранному праву</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К деятельности такой организации, если применимым является российское право, соответственно применяются правила настоящего Кодекса, которые регулируют деятельность юридических лиц, если иное не вытекает из закона, иных правовых актов или существа отношения.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1204. Участие государства в гражданско-правовых отношениях, осложненных иностранным элементом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Title"/>
        <w:widowControl/>
        <w:jc w:val="center"/>
        <w:outlineLvl w:val="1"/>
      </w:pPr>
      <w:r>
        <w:t>Глава 68. ПРАВО, ПОДЛЕЖАЩЕЕ ПРИМЕНЕНИЮ К ИМУЩЕСТВЕННЫМ</w:t>
      </w:r>
    </w:p>
    <w:p w:rsidR="00F34F65" w:rsidRDefault="00F34F65">
      <w:pPr>
        <w:pStyle w:val="ConsPlusTitle"/>
        <w:widowControl/>
        <w:jc w:val="center"/>
      </w:pPr>
      <w:r>
        <w:t>И ЛИЧНЫМ НЕИМУЩЕСТВЕННЫМ ОТНОШЕНИЯМ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1205. Общие положения о праве, подлежащем применению к вещным правам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права собственности и иных вещных прав на недвижимое и движимое имущество, их осуществление и защита определяются по праву страны, где это имущество находится.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Принадлежность имущества к недвижимым или движимым вещам определяется по праву страны, где это имущество находится.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1206. Право, подлежащее применению к возникновению и прекращению вещных прав</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1207. Право, подлежащее применению к вещным правам на суда и космические объекты</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К праву собственности и иным вещным правам на воздушные и морские суда, суда внутреннего плавания, космические объекты, подлежащие государственной регистрации, их осуществлению и защите применяется право страны, где эти суда и объекты зарегистрированы.</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1208. Право, подлежащее применению к исковой давности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определяется по праву страны, подлежащему применению к соответствующему отношению.</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1209. Право, подлежащее применению к форме сделки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российского права.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абзацем первым настоящего пункта, применяются и к форме доверенности.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Форма внешнеэкономической сделки, хотя бы одной из сторон которой является российское юридическое лицо, подчиняется независимо от места совершения этой сделки российскому праву. Это правило применяется и в случаях, когда хотя бы одной из сторон такой сделки выступает осуществляющее предпринимательскую деятельность физическое лицо, личным законом которого в соответствии со статьей 1195 настоящего Кодекса является российское право.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1210. Выбор права сторонами договора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 Выбранное сторонами право применяется к возникновению и прекращению права собственности и иных вещных прав на движимое имущество без ущерба для прав третьих лиц.</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с момента заключения договора.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Стороны договора могут выбрать подлежащее применению право как для договора в целом, так и для отдельных его частей.</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Если из совокупности обстоятельств дела, существовавших на момент выбора подлежащего применению права, следует, что договор реально связан только с одной страной, то выбор сторонами права другой страны не может затрагивать действие императивных норм страны, с которой договор реально связан.</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1211. Право, подлежащее применению к договору при отсутствии соглашения сторон о выборе права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сторон о подлежащем применению праве к договору применяется право страны, с которой договор наиболее тесно связан.</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Правом страны, с которой договор наиболее тесно связан, считается, если иное не вытекает из закона, условий или существа договора либо совокупности обстоятельств дела, право страны, где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Стороной, которая осуществляет исполнение, имеющее решающее значение для содержания договора, признается, если иное не вытекает из закона, условий или существа договора либо совокупности обстоятельств дела, сторона, являющаяся, в частности: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продавцом - в договоре купли-продажи;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дарителем - в договоре дарения;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арендодателем - в договоре аренды;</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ссудодателем - в договоре безвозмездного пользования;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подрядчиком - в договоре подряда;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6) перевозчиком - в договоре перевозки;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7) экспедитором - в договоре транспортной экспедиции;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8) займодавцем (кредитором) - в договоре займа (кредитном договоре);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9) финансовым агентом - в договоре финансирования под уступку денежного требования;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10) банком - в договоре банковского вклада (депозита) и договоре банковского счета;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11) хранителем - в договоре хранения;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12) страховщиком - в договоре страхования;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13) поверенным - в договоре поручения;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14) комиссионером - в договоре комиссии;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15) агентом - в агентском договоре;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16) правообладателем - в договоре коммерческой концессии;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17) залогодателем - в договоре о залоге;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18) поручителем - в договоре поручительства;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19) лицензиаром - в лицензионном договоре.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Правом страны, с которой договор наиболее тесно связан, считается, если иное не вытекает из закона, условий или существа договора либо совокупности обстоятельств дела, в частности: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договора строительного подряда и договора подряда на выполнение проектных и изыскательских работ - право страны, где в основном создаются предусмотренные соответствующим договором результаты;</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договора простого товарищества - право страны, где в основном осуществляется деятельность такого товарищества;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договора, заключенного на аукционе, по конкурсу или на бирже, - право страны, где проводится аукцион, конкурс или находится биржа.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К договору, содержащему элементы различных договоров, применяется, если иное не вытекает из закона, условий или существа договора либо совокупности обстоятельств дела, право страны, с которой этот договор, рассматриваемый в целом, наиболее тесно связан.</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делового оборота, обозначаемых соответствующими торговыми терминами.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1212. Право, подлежащее применению к договору с участием потребителя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имело место хотя бы одно из следующих обстоятельств:</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заключению договора предшествовала в этой стране оферта, адресованная потребителю, или реклама и потребитель совершил в этой же стране действия, необходимые для заключения договора;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контрагент потребителя или представитель контрагента получил заказ потребителя в этой стране;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заказ на приобретение движимых вещей, выполнение работ или оказание услуг сделан потребителем в другой стране, посещение которой было инициировано контрагентом потребителя в целях побуждения потребителя к заключению договора.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сторон о подлежащем применению праве и при наличии обстоятельств, указанных в пункте 1 настоящей статьи, к договору с участием потребителя применяется право страны места жительства потребителя.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пунктами 1 и 2 настоящей статьи, не применяются: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к договору перевозки;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1213. Право, подлежащее применению к договору в отношении недвижимого имущества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не вытекает из закона, условий или существа договора либо совокупности обстоятельств дела, право страны, где находится недвижимое имущество.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F34F65" w:rsidRDefault="00F34F65">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03.06.2006 N 73-ФЗ)</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1214. Право, подлежащее применению к договору о создании юридического лица с иностранным участием</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К договору о создании юридического лица с иностранным участием применяется право страны, в которой согласно договору подлежит учреждению юридическое лицо.</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1215. Сфера действия права, подлежащего применению к договору</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Правом, подлежащим применению к договору в соответствии с правилами статей 1210 - 1214, 1216 настоящего Кодекса, определяются, в частности: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толкование договора;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сторон договора;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последствия неисполнения или ненадлежащего исполнения договора;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договора;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6) последствия недействительности договора.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1216. Право, подлежащее применению к уступке требования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Право, подлежащее применению к соглашению между первоначальным и новым кредиторами об уступке требования, определяется в соответствии с пунктами 1 и 2 статьи 1211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а также вопрос о надлежащем исполнении обязательства должником определяется по праву, подлежащему применению к требованию, являющемуся предметом уступки.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1217. Право, подлежащее применению к обязательствам, возникающим из односторонних сделок</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К обязательствам, возникающим из односторонних сделок, если иное не вытекает из закона, условий или существа сделки либо совокупности обстоятельств дела, применяется право страны, где находится место жительства или основное место деятельности стороны, принимающей на себя обязательства по односторонней сделке.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доверенности и основания ее прекращения определяются по праву страны, где была выдана доверенность.</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1218. Право, подлежащее применению к отношениям по уплате процентов</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1219. Право, подлежащее применению к обязательствам, возникающим вследствие причинения вреда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К обязательствам, возникающим вследствие причинения вреда за границей, если стороны являются гражданами или юридическими лицами одной и той же страны, применяется право этой страны. В случае, если стороны такого обязательства не являются гражданами одной и той же страны, но имеют место жительства в одной и той же стране, применяется право этой страны.</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После совершения действия или наступления иного обстоятельства, повлекших причинение вреда, стороны могут договориться о применении к обязательству, возникшему вследствие причинения вреда, права страны суда.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1220. Сфера действия права, подлежащего применению к обязательствам, возникающим вследствие причинения вреда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основании права, подлежащего применению к обязательствам, возникающим вследствие причинения вреда, определяются, в частности: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лица нести ответственность за причиненный вред;</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возложение ответственности за вред на лицо, не являющееся причинителем вреда;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ответственности;</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4) основания ограничения ответственности и освобождения от нее;</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5) способы возмещения вреда;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6) объем и размер возмещения вреда.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1221. Право, подлежащее применению к ответственности за вред, причиненный вследствие недостатков товара, работы или услуги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К требованию о возмещении вреда, причиненного вследствие недостатков товара, работы или услуги, по выбору потерпевшего применяется: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право страны, где имеет место жительства или основное место деятельности продавец или изготовитель товара либо иной причинитель вреда;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право страны, где имеет место жительства или основное место деятельности потерпевший;</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право страны, где была выполнена работа, оказана услуга, или право страны, где был приобретен товар.</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Выбор потерпевшим права, предусмотренного подпунктом 2 или 3 настоящего пункта, может быть признан только в случае, если причинитель вреда не докажет, что товар поступил в соответствующую страну без его согласия.</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Если потерпевший не воспользовался предоставленным ему настоящей статьей правом выбора, право, подлежащее применению, определяется в соответствии со статьей 1219 настоящего Кодекса.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1222. Право, подлежащее применению к обязательствам, возникающим вследствие недобросовестной конкуренции</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К обязательствам, возникающим вследствие недобросовестной конкуренции, применяется право страны, рынок которой затронут такой конкуренцией, если иное не вытекает из закона или существа обязательства.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1223. Право, подлежащее применению к обязательствам, возникающим вследствие неосновательного обогащения</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К обязательствам, возникающим вследствие неосновательного обогащения, применяется право страны, где обогащение имело место.</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договориться о применении к таким обязательствам права страны суда.</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1224. Право, подлежащее применению к отношениям по наследованию</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праву.</w:t>
      </w:r>
    </w:p>
    <w:p w:rsidR="00F34F65" w:rsidRDefault="00F34F65">
      <w:pPr>
        <w:autoSpaceDE w:val="0"/>
        <w:autoSpaceDN w:val="0"/>
        <w:adjustRightInd w:val="0"/>
        <w:spacing w:after="0" w:line="240" w:lineRule="auto"/>
        <w:ind w:firstLine="540"/>
        <w:jc w:val="both"/>
        <w:rPr>
          <w:rFonts w:ascii="Calibri" w:hAnsi="Calibri" w:cs="Calibri"/>
        </w:rPr>
      </w:pPr>
      <w:r>
        <w:rPr>
          <w:rFonts w:ascii="Calibri" w:hAnsi="Calibri" w:cs="Calibri"/>
        </w:rPr>
        <w:t>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права.</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F34F65" w:rsidRDefault="00F34F6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34F65" w:rsidRDefault="00F34F65">
      <w:pPr>
        <w:autoSpaceDE w:val="0"/>
        <w:autoSpaceDN w:val="0"/>
        <w:adjustRightInd w:val="0"/>
        <w:spacing w:after="0" w:line="240" w:lineRule="auto"/>
        <w:jc w:val="right"/>
        <w:rPr>
          <w:rFonts w:ascii="Calibri" w:hAnsi="Calibri" w:cs="Calibri"/>
        </w:rPr>
      </w:pPr>
      <w:r>
        <w:rPr>
          <w:rFonts w:ascii="Calibri" w:hAnsi="Calibri" w:cs="Calibri"/>
        </w:rPr>
        <w:t>В.ПУТИН</w:t>
      </w:r>
    </w:p>
    <w:p w:rsidR="00F34F65" w:rsidRDefault="00F34F65">
      <w:pPr>
        <w:autoSpaceDE w:val="0"/>
        <w:autoSpaceDN w:val="0"/>
        <w:adjustRightInd w:val="0"/>
        <w:spacing w:after="0" w:line="240" w:lineRule="auto"/>
        <w:rPr>
          <w:rFonts w:ascii="Calibri" w:hAnsi="Calibri" w:cs="Calibri"/>
        </w:rPr>
      </w:pPr>
      <w:r>
        <w:rPr>
          <w:rFonts w:ascii="Calibri" w:hAnsi="Calibri" w:cs="Calibri"/>
        </w:rPr>
        <w:t>Москва, Кремль</w:t>
      </w:r>
    </w:p>
    <w:p w:rsidR="00F34F65" w:rsidRDefault="00F34F65">
      <w:pPr>
        <w:autoSpaceDE w:val="0"/>
        <w:autoSpaceDN w:val="0"/>
        <w:adjustRightInd w:val="0"/>
        <w:spacing w:after="0" w:line="240" w:lineRule="auto"/>
        <w:rPr>
          <w:rFonts w:ascii="Calibri" w:hAnsi="Calibri" w:cs="Calibri"/>
        </w:rPr>
      </w:pPr>
      <w:r>
        <w:rPr>
          <w:rFonts w:ascii="Calibri" w:hAnsi="Calibri" w:cs="Calibri"/>
        </w:rPr>
        <w:t>26 ноября 2001 года</w:t>
      </w:r>
    </w:p>
    <w:p w:rsidR="00F34F65" w:rsidRDefault="00F34F65">
      <w:pPr>
        <w:autoSpaceDE w:val="0"/>
        <w:autoSpaceDN w:val="0"/>
        <w:adjustRightInd w:val="0"/>
        <w:spacing w:after="0" w:line="240" w:lineRule="auto"/>
        <w:rPr>
          <w:rFonts w:ascii="Calibri" w:hAnsi="Calibri" w:cs="Calibri"/>
        </w:rPr>
      </w:pPr>
      <w:r>
        <w:rPr>
          <w:rFonts w:ascii="Calibri" w:hAnsi="Calibri" w:cs="Calibri"/>
        </w:rPr>
        <w:t>N 146-ФЗ</w:t>
      </w:r>
    </w:p>
    <w:p w:rsidR="00F34F65" w:rsidRDefault="00F34F65">
      <w:pPr>
        <w:autoSpaceDE w:val="0"/>
        <w:autoSpaceDN w:val="0"/>
        <w:adjustRightInd w:val="0"/>
        <w:spacing w:after="0" w:line="240" w:lineRule="auto"/>
        <w:rPr>
          <w:rFonts w:ascii="Calibri" w:hAnsi="Calibri" w:cs="Calibri"/>
        </w:rPr>
      </w:pPr>
    </w:p>
    <w:p w:rsidR="00F34F65" w:rsidRDefault="00F34F65">
      <w:pPr>
        <w:autoSpaceDE w:val="0"/>
        <w:autoSpaceDN w:val="0"/>
        <w:adjustRightInd w:val="0"/>
        <w:spacing w:after="0" w:line="240" w:lineRule="auto"/>
        <w:rPr>
          <w:rFonts w:ascii="Calibri" w:hAnsi="Calibri" w:cs="Calibri"/>
        </w:rPr>
      </w:pPr>
    </w:p>
    <w:p w:rsidR="00F34F65" w:rsidRDefault="00F34F65">
      <w:pPr>
        <w:pStyle w:val="ConsPlusNonformat"/>
        <w:widowControl/>
        <w:pBdr>
          <w:top w:val="single" w:sz="6" w:space="0" w:color="auto"/>
        </w:pBdr>
        <w:rPr>
          <w:sz w:val="2"/>
          <w:szCs w:val="2"/>
        </w:rPr>
      </w:pPr>
    </w:p>
    <w:p w:rsidR="00C37E21" w:rsidRDefault="00C37E21"/>
    <w:sectPr w:rsidR="00C37E21" w:rsidSect="003B6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4F65"/>
    <w:rsid w:val="00C37E21"/>
    <w:rsid w:val="00F34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34F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4F6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16499</Words>
  <Characters>94049</Characters>
  <Application>Microsoft Office Word</Application>
  <DocSecurity>0</DocSecurity>
  <Lines>783</Lines>
  <Paragraphs>220</Paragraphs>
  <ScaleCrop>false</ScaleCrop>
  <Company/>
  <LinksUpToDate>false</LinksUpToDate>
  <CharactersWithSpaces>110328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2011-02-02T18:48:00Z</dcterms:created>
  <dcterms:modified xsi:type="dcterms:W3CDTF">2011-02-02T18:48:00Z</dcterms:modified>
</cp:coreProperties>
</file>